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4F" w:rsidRPr="0023727A" w:rsidRDefault="0023727A">
      <w:pPr>
        <w:rPr>
          <w:b/>
        </w:rPr>
      </w:pPr>
      <w:r w:rsidRPr="0023727A">
        <w:rPr>
          <w:b/>
        </w:rPr>
        <w:t>Meeting Minutes – Full Curriculum Committee Meeting 10/28/2015</w:t>
      </w:r>
    </w:p>
    <w:p w:rsidR="0023727A" w:rsidRPr="0023727A" w:rsidRDefault="0023727A">
      <w:pPr>
        <w:rPr>
          <w:b/>
        </w:rPr>
      </w:pPr>
      <w:r w:rsidRPr="0023727A">
        <w:rPr>
          <w:b/>
        </w:rPr>
        <w:t>Attendance</w:t>
      </w:r>
    </w:p>
    <w:tbl>
      <w:tblPr>
        <w:tblW w:w="7060" w:type="dxa"/>
        <w:tblLook w:val="04A0" w:firstRow="1" w:lastRow="0" w:firstColumn="1" w:lastColumn="0" w:noHBand="0" w:noVBand="1"/>
      </w:tblPr>
      <w:tblGrid>
        <w:gridCol w:w="4780"/>
        <w:gridCol w:w="2280"/>
      </w:tblGrid>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u w:val="single"/>
              </w:rPr>
            </w:pPr>
            <w:r w:rsidRPr="0023727A">
              <w:rPr>
                <w:rFonts w:ascii="Calibri" w:eastAsia="Times New Roman" w:hAnsi="Calibri" w:cs="Times New Roman"/>
                <w:color w:val="363636"/>
                <w:u w:val="single"/>
              </w:rPr>
              <w:t>Department</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u w:val="single"/>
              </w:rPr>
            </w:pPr>
            <w:r w:rsidRPr="0023727A">
              <w:rPr>
                <w:rFonts w:ascii="Calibri" w:eastAsia="Times New Roman" w:hAnsi="Calibri" w:cs="Times New Roman"/>
                <w:color w:val="363636"/>
                <w:u w:val="single"/>
              </w:rPr>
              <w:t>Delegate</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Accounting</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Solomon, P</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Anthropology</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Perry, W</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Art</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Langhorne, E.</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Biology</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Jackson, M. (Chair)</w:t>
            </w:r>
          </w:p>
        </w:tc>
      </w:tr>
      <w:tr w:rsidR="0023727A" w:rsidRPr="0023727A" w:rsidTr="0023727A">
        <w:trPr>
          <w:trHeight w:val="345"/>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Biomolecular Sciences</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Dobbs-McAuliffe, B</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Chemistry &amp; Biochemistry</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proofErr w:type="spellStart"/>
            <w:r w:rsidRPr="0023727A">
              <w:rPr>
                <w:rFonts w:ascii="Calibri" w:eastAsia="Times New Roman" w:hAnsi="Calibri" w:cs="Times New Roman"/>
                <w:color w:val="363636"/>
                <w:sz w:val="20"/>
                <w:szCs w:val="20"/>
              </w:rPr>
              <w:t>Watton</w:t>
            </w:r>
            <w:proofErr w:type="spellEnd"/>
            <w:r w:rsidRPr="0023727A">
              <w:rPr>
                <w:rFonts w:ascii="Calibri" w:eastAsia="Times New Roman" w:hAnsi="Calibri" w:cs="Times New Roman"/>
                <w:color w:val="363636"/>
                <w:sz w:val="20"/>
                <w:szCs w:val="20"/>
              </w:rPr>
              <w:t>, S</w:t>
            </w:r>
          </w:p>
        </w:tc>
      </w:tr>
      <w:tr w:rsidR="0023727A" w:rsidRPr="0023727A" w:rsidTr="0023727A">
        <w:trPr>
          <w:trHeight w:val="345"/>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CLASS Dean representative (Non-Voting)</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Adams, D.</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Communication</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Kumar, R</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Computer Science</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Williams, C</w:t>
            </w:r>
          </w:p>
        </w:tc>
      </w:tr>
      <w:tr w:rsidR="0023727A" w:rsidRPr="0023727A" w:rsidTr="0023727A">
        <w:trPr>
          <w:trHeight w:val="315"/>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Counseling Education &amp; Family Therapy</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Melendez-Rhodes, T.</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Criminology &amp; Criminal Justice</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Block, SÂ</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Design</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Thornton, E</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Economics</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proofErr w:type="spellStart"/>
            <w:r w:rsidRPr="0023727A">
              <w:rPr>
                <w:rFonts w:ascii="Calibri" w:eastAsia="Times New Roman" w:hAnsi="Calibri" w:cs="Times New Roman"/>
                <w:color w:val="363636"/>
                <w:sz w:val="20"/>
                <w:szCs w:val="20"/>
              </w:rPr>
              <w:t>Dhar</w:t>
            </w:r>
            <w:proofErr w:type="spellEnd"/>
            <w:r w:rsidRPr="0023727A">
              <w:rPr>
                <w:rFonts w:ascii="Calibri" w:eastAsia="Times New Roman" w:hAnsi="Calibri" w:cs="Times New Roman"/>
                <w:color w:val="363636"/>
                <w:sz w:val="20"/>
                <w:szCs w:val="20"/>
              </w:rPr>
              <w:t>, P.</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English</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Nunn, M.</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Ed. Leadership, Policy &amp; Instructional Technology</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Watson, S.</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Engineering</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proofErr w:type="spellStart"/>
            <w:r w:rsidRPr="0023727A">
              <w:rPr>
                <w:rFonts w:ascii="Calibri" w:eastAsia="Times New Roman" w:hAnsi="Calibri" w:cs="Times New Roman"/>
                <w:color w:val="363636"/>
                <w:sz w:val="20"/>
                <w:szCs w:val="20"/>
              </w:rPr>
              <w:t>Vasko</w:t>
            </w:r>
            <w:proofErr w:type="spellEnd"/>
            <w:r w:rsidRPr="0023727A">
              <w:rPr>
                <w:rFonts w:ascii="Calibri" w:eastAsia="Times New Roman" w:hAnsi="Calibri" w:cs="Times New Roman"/>
                <w:color w:val="363636"/>
                <w:sz w:val="20"/>
                <w:szCs w:val="20"/>
              </w:rPr>
              <w:t>, T.</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Finance</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Rubio, F.</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Geography</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Shen, X.</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History</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Jones, M.</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Librarians</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proofErr w:type="spellStart"/>
            <w:r w:rsidRPr="0023727A">
              <w:rPr>
                <w:rFonts w:ascii="Calibri" w:eastAsia="Times New Roman" w:hAnsi="Calibri" w:cs="Times New Roman"/>
                <w:color w:val="363636"/>
                <w:sz w:val="20"/>
                <w:szCs w:val="20"/>
              </w:rPr>
              <w:t>Kruy</w:t>
            </w:r>
            <w:proofErr w:type="spellEnd"/>
            <w:r w:rsidRPr="0023727A">
              <w:rPr>
                <w:rFonts w:ascii="Calibri" w:eastAsia="Times New Roman" w:hAnsi="Calibri" w:cs="Times New Roman"/>
                <w:color w:val="363636"/>
                <w:sz w:val="20"/>
                <w:szCs w:val="20"/>
              </w:rPr>
              <w:t>, M.</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Librarians</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Edwards, K.</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Manufacturing &amp; Construction Management</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proofErr w:type="spellStart"/>
            <w:r w:rsidRPr="0023727A">
              <w:rPr>
                <w:rFonts w:ascii="Calibri" w:eastAsia="Times New Roman" w:hAnsi="Calibri" w:cs="Times New Roman"/>
                <w:color w:val="363636"/>
                <w:sz w:val="20"/>
                <w:szCs w:val="20"/>
              </w:rPr>
              <w:t>Salama</w:t>
            </w:r>
            <w:proofErr w:type="spellEnd"/>
            <w:r w:rsidRPr="0023727A">
              <w:rPr>
                <w:rFonts w:ascii="Calibri" w:eastAsia="Times New Roman" w:hAnsi="Calibri" w:cs="Times New Roman"/>
                <w:color w:val="363636"/>
                <w:sz w:val="20"/>
                <w:szCs w:val="20"/>
              </w:rPr>
              <w:t>, T.</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Marketing</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proofErr w:type="spellStart"/>
            <w:r w:rsidRPr="0023727A">
              <w:rPr>
                <w:rFonts w:ascii="Calibri" w:eastAsia="Times New Roman" w:hAnsi="Calibri" w:cs="Times New Roman"/>
                <w:color w:val="363636"/>
                <w:sz w:val="20"/>
                <w:szCs w:val="20"/>
              </w:rPr>
              <w:t>Khoon</w:t>
            </w:r>
            <w:proofErr w:type="spellEnd"/>
            <w:r w:rsidRPr="0023727A">
              <w:rPr>
                <w:rFonts w:ascii="Calibri" w:eastAsia="Times New Roman" w:hAnsi="Calibri" w:cs="Times New Roman"/>
                <w:color w:val="363636"/>
                <w:sz w:val="20"/>
                <w:szCs w:val="20"/>
              </w:rPr>
              <w:t xml:space="preserve"> </w:t>
            </w:r>
            <w:proofErr w:type="spellStart"/>
            <w:r w:rsidRPr="0023727A">
              <w:rPr>
                <w:rFonts w:ascii="Calibri" w:eastAsia="Times New Roman" w:hAnsi="Calibri" w:cs="Times New Roman"/>
                <w:color w:val="363636"/>
                <w:sz w:val="20"/>
                <w:szCs w:val="20"/>
              </w:rPr>
              <w:t>Koh</w:t>
            </w:r>
            <w:proofErr w:type="spellEnd"/>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Mathematical Sciences</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Anton, M.</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Modern Languages</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proofErr w:type="spellStart"/>
            <w:r w:rsidRPr="0023727A">
              <w:rPr>
                <w:rFonts w:ascii="Calibri" w:eastAsia="Times New Roman" w:hAnsi="Calibri" w:cs="Times New Roman"/>
                <w:color w:val="363636"/>
                <w:sz w:val="20"/>
                <w:szCs w:val="20"/>
              </w:rPr>
              <w:t>Tomoda</w:t>
            </w:r>
            <w:proofErr w:type="spellEnd"/>
            <w:r w:rsidRPr="0023727A">
              <w:rPr>
                <w:rFonts w:ascii="Calibri" w:eastAsia="Times New Roman" w:hAnsi="Calibri" w:cs="Times New Roman"/>
                <w:color w:val="363636"/>
                <w:sz w:val="20"/>
                <w:szCs w:val="20"/>
              </w:rPr>
              <w:t xml:space="preserve">, </w:t>
            </w:r>
            <w:proofErr w:type="gramStart"/>
            <w:r w:rsidRPr="0023727A">
              <w:rPr>
                <w:rFonts w:ascii="Calibri" w:eastAsia="Times New Roman" w:hAnsi="Calibri" w:cs="Times New Roman"/>
                <w:color w:val="363636"/>
                <w:sz w:val="20"/>
                <w:szCs w:val="20"/>
              </w:rPr>
              <w:t>S..</w:t>
            </w:r>
            <w:proofErr w:type="gramEnd"/>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Music</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proofErr w:type="spellStart"/>
            <w:r w:rsidRPr="0023727A">
              <w:rPr>
                <w:rFonts w:ascii="Calibri" w:eastAsia="Times New Roman" w:hAnsi="Calibri" w:cs="Times New Roman"/>
                <w:color w:val="363636"/>
                <w:sz w:val="20"/>
                <w:szCs w:val="20"/>
              </w:rPr>
              <w:t>D'Addio</w:t>
            </w:r>
            <w:proofErr w:type="spellEnd"/>
            <w:r w:rsidRPr="0023727A">
              <w:rPr>
                <w:rFonts w:ascii="Calibri" w:eastAsia="Times New Roman" w:hAnsi="Calibri" w:cs="Times New Roman"/>
                <w:color w:val="363636"/>
                <w:sz w:val="20"/>
                <w:szCs w:val="20"/>
              </w:rPr>
              <w:t>, D.</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Nursing</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Peer, N.</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Philosophy</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Adams, D.</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Physics &amp; Engineering Physics</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proofErr w:type="spellStart"/>
            <w:r w:rsidRPr="0023727A">
              <w:rPr>
                <w:rFonts w:ascii="Calibri" w:eastAsia="Times New Roman" w:hAnsi="Calibri" w:cs="Times New Roman"/>
                <w:color w:val="363636"/>
                <w:sz w:val="20"/>
                <w:szCs w:val="20"/>
              </w:rPr>
              <w:t>Sadanand</w:t>
            </w:r>
            <w:proofErr w:type="spellEnd"/>
            <w:r w:rsidRPr="0023727A">
              <w:rPr>
                <w:rFonts w:ascii="Calibri" w:eastAsia="Times New Roman" w:hAnsi="Calibri" w:cs="Times New Roman"/>
                <w:color w:val="363636"/>
                <w:sz w:val="20"/>
                <w:szCs w:val="20"/>
              </w:rPr>
              <w:t>, N</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Psychological Science</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Bowman, L.</w:t>
            </w:r>
          </w:p>
        </w:tc>
      </w:tr>
      <w:tr w:rsidR="0023727A" w:rsidRPr="0023727A" w:rsidTr="0023727A">
        <w:trPr>
          <w:trHeight w:val="27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SEPS Dean representative (Non-Voting)</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Bigley, M</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Social Work</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Joanne Leon</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Sociology</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Showers, F.</w:t>
            </w:r>
          </w:p>
        </w:tc>
      </w:tr>
      <w:tr w:rsidR="0023727A" w:rsidRPr="0023727A" w:rsidTr="0023727A">
        <w:trPr>
          <w:trHeight w:val="300"/>
        </w:trPr>
        <w:tc>
          <w:tcPr>
            <w:tcW w:w="47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Special Education &amp; Interventions</w:t>
            </w:r>
          </w:p>
        </w:tc>
        <w:tc>
          <w:tcPr>
            <w:tcW w:w="2280" w:type="dxa"/>
            <w:tcBorders>
              <w:top w:val="nil"/>
              <w:left w:val="nil"/>
              <w:bottom w:val="nil"/>
              <w:right w:val="nil"/>
            </w:tcBorders>
            <w:shd w:val="clear" w:color="auto" w:fill="auto"/>
            <w:vAlign w:val="center"/>
            <w:hideMark/>
          </w:tcPr>
          <w:p w:rsidR="0023727A" w:rsidRPr="0023727A" w:rsidRDefault="0023727A" w:rsidP="0023727A">
            <w:pPr>
              <w:spacing w:after="0" w:line="240" w:lineRule="auto"/>
              <w:rPr>
                <w:rFonts w:ascii="Calibri" w:eastAsia="Times New Roman" w:hAnsi="Calibri" w:cs="Times New Roman"/>
                <w:color w:val="363636"/>
                <w:sz w:val="20"/>
                <w:szCs w:val="20"/>
              </w:rPr>
            </w:pPr>
            <w:r w:rsidRPr="0023727A">
              <w:rPr>
                <w:rFonts w:ascii="Calibri" w:eastAsia="Times New Roman" w:hAnsi="Calibri" w:cs="Times New Roman"/>
                <w:color w:val="363636"/>
                <w:sz w:val="20"/>
                <w:szCs w:val="20"/>
              </w:rPr>
              <w:t>Nicoll-</w:t>
            </w:r>
            <w:proofErr w:type="spellStart"/>
            <w:r w:rsidRPr="0023727A">
              <w:rPr>
                <w:rFonts w:ascii="Calibri" w:eastAsia="Times New Roman" w:hAnsi="Calibri" w:cs="Times New Roman"/>
                <w:color w:val="363636"/>
                <w:sz w:val="20"/>
                <w:szCs w:val="20"/>
              </w:rPr>
              <w:t>Senft</w:t>
            </w:r>
            <w:proofErr w:type="spellEnd"/>
            <w:r w:rsidRPr="0023727A">
              <w:rPr>
                <w:rFonts w:ascii="Calibri" w:eastAsia="Times New Roman" w:hAnsi="Calibri" w:cs="Times New Roman"/>
                <w:color w:val="363636"/>
                <w:sz w:val="20"/>
                <w:szCs w:val="20"/>
              </w:rPr>
              <w:t>, J.</w:t>
            </w:r>
          </w:p>
        </w:tc>
      </w:tr>
    </w:tbl>
    <w:p w:rsidR="0023727A" w:rsidRDefault="0023727A"/>
    <w:p w:rsidR="00C5698F" w:rsidRDefault="00C5698F">
      <w:r>
        <w:t>Meeting called to order at 3:18 pm.</w:t>
      </w:r>
    </w:p>
    <w:p w:rsidR="00C5698F" w:rsidRDefault="00C5698F">
      <w:r>
        <w:t xml:space="preserve">Election of Secretary:  S. </w:t>
      </w:r>
      <w:proofErr w:type="spellStart"/>
      <w:r>
        <w:t>Watton</w:t>
      </w:r>
      <w:proofErr w:type="spellEnd"/>
      <w:r>
        <w:t xml:space="preserve"> elected.</w:t>
      </w:r>
    </w:p>
    <w:p w:rsidR="00C5698F" w:rsidRDefault="00C5698F">
      <w:r>
        <w:lastRenderedPageBreak/>
        <w:t>Announcements</w:t>
      </w:r>
    </w:p>
    <w:p w:rsidR="00C5698F" w:rsidRDefault="00C5698F">
      <w:r>
        <w:t xml:space="preserve">(1) Reduction of Programs to 120 credits.  Mark Jackson noted that other CSU schools are in the process of reducing total credit requirements for all programs.  CCSU needs to have all programs at 120 credits in Fall 2017 catalog, so descriptions of how that will be accomplished need to be in place by Dec. 2016 and will be submitted to an </w:t>
      </w:r>
      <w:r w:rsidRPr="00C5698F">
        <w:rPr>
          <w:i/>
        </w:rPr>
        <w:t>a</w:t>
      </w:r>
      <w:r>
        <w:rPr>
          <w:i/>
        </w:rPr>
        <w:t>d</w:t>
      </w:r>
      <w:r w:rsidRPr="00C5698F">
        <w:rPr>
          <w:i/>
        </w:rPr>
        <w:t xml:space="preserve"> hoc</w:t>
      </w:r>
      <w:r>
        <w:t xml:space="preserve"> committee.</w:t>
      </w:r>
    </w:p>
    <w:p w:rsidR="00C5698F" w:rsidRDefault="00C5698F">
      <w:r w:rsidRPr="00F54C9F">
        <w:t xml:space="preserve">(2) </w:t>
      </w:r>
      <w:r w:rsidR="00F54C9F" w:rsidRPr="00F54C9F">
        <w:t>Informational</w:t>
      </w:r>
      <w:r w:rsidR="00F54C9F">
        <w:t xml:space="preserve"> Items – postponements, </w:t>
      </w:r>
      <w:r w:rsidR="00F54C9F" w:rsidRPr="00F54C9F">
        <w:rPr>
          <w:i/>
        </w:rPr>
        <w:t>etc</w:t>
      </w:r>
      <w:r w:rsidR="00F54C9F">
        <w:t xml:space="preserve">.  </w:t>
      </w:r>
    </w:p>
    <w:p w:rsidR="00C5698F" w:rsidRDefault="00C5698F">
      <w:r>
        <w:t xml:space="preserve">(3a &amp; 3b) </w:t>
      </w:r>
      <w:proofErr w:type="gramStart"/>
      <w:r w:rsidR="00F54C9F">
        <w:t>CS407 and 462 – Items not on the consent agenda.</w:t>
      </w:r>
      <w:proofErr w:type="gramEnd"/>
      <w:r w:rsidR="00F54C9F">
        <w:t xml:space="preserve"> </w:t>
      </w:r>
      <w:r>
        <w:t xml:space="preserve">  </w:t>
      </w:r>
      <w:proofErr w:type="gramStart"/>
      <w:r>
        <w:t>Approved</w:t>
      </w:r>
      <w:r w:rsidR="00F54C9F">
        <w:t>.</w:t>
      </w:r>
      <w:proofErr w:type="gramEnd"/>
    </w:p>
    <w:p w:rsidR="00C5698F" w:rsidRDefault="00C5698F">
      <w:r>
        <w:t>Consent Agenda – Courses.   Approved</w:t>
      </w:r>
    </w:p>
    <w:p w:rsidR="00C5698F" w:rsidRDefault="00C5698F">
      <w:r>
        <w:t>Consent Agenda – Programs.  Approved</w:t>
      </w:r>
    </w:p>
    <w:p w:rsidR="00C5698F" w:rsidRDefault="003E04FA">
      <w:r>
        <w:t>Meeting Adjourned 3:47</w:t>
      </w:r>
    </w:p>
    <w:p w:rsidR="00F54C9F" w:rsidRDefault="00F54C9F"/>
    <w:p w:rsidR="00F54C9F" w:rsidRDefault="00F54C9F" w:rsidP="00F54C9F">
      <w:pPr>
        <w:spacing w:after="0"/>
      </w:pPr>
      <w:r>
        <w:t>Respectfully Submitted,</w:t>
      </w:r>
    </w:p>
    <w:p w:rsidR="00F54C9F" w:rsidRDefault="00F54C9F" w:rsidP="00F54C9F">
      <w:pPr>
        <w:spacing w:after="0"/>
      </w:pPr>
      <w:r>
        <w:t xml:space="preserve">S. </w:t>
      </w:r>
      <w:proofErr w:type="spellStart"/>
      <w:r>
        <w:t>Watton</w:t>
      </w:r>
      <w:proofErr w:type="spellEnd"/>
      <w:r>
        <w:t>, Secretary</w:t>
      </w:r>
    </w:p>
    <w:p w:rsidR="00F54C9F" w:rsidRDefault="00F54C9F" w:rsidP="00F54C9F">
      <w:pPr>
        <w:spacing w:after="0"/>
      </w:pPr>
      <w:r>
        <w:t>12/01/2015</w:t>
      </w:r>
      <w:bookmarkStart w:id="0" w:name="_GoBack"/>
      <w:bookmarkEnd w:id="0"/>
    </w:p>
    <w:sectPr w:rsidR="00F54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7A"/>
    <w:rsid w:val="0023727A"/>
    <w:rsid w:val="003E04FA"/>
    <w:rsid w:val="00A73E4F"/>
    <w:rsid w:val="00C5698F"/>
    <w:rsid w:val="00D0333D"/>
    <w:rsid w:val="00F5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50192">
      <w:bodyDiv w:val="1"/>
      <w:marLeft w:val="0"/>
      <w:marRight w:val="0"/>
      <w:marTop w:val="0"/>
      <w:marBottom w:val="0"/>
      <w:divBdr>
        <w:top w:val="none" w:sz="0" w:space="0" w:color="auto"/>
        <w:left w:val="none" w:sz="0" w:space="0" w:color="auto"/>
        <w:bottom w:val="none" w:sz="0" w:space="0" w:color="auto"/>
        <w:right w:val="none" w:sz="0" w:space="0" w:color="auto"/>
      </w:divBdr>
    </w:div>
    <w:div w:id="665287037">
      <w:bodyDiv w:val="1"/>
      <w:marLeft w:val="0"/>
      <w:marRight w:val="0"/>
      <w:marTop w:val="0"/>
      <w:marBottom w:val="0"/>
      <w:divBdr>
        <w:top w:val="none" w:sz="0" w:space="0" w:color="auto"/>
        <w:left w:val="none" w:sz="0" w:space="0" w:color="auto"/>
        <w:bottom w:val="none" w:sz="0" w:space="0" w:color="auto"/>
        <w:right w:val="none" w:sz="0" w:space="0" w:color="auto"/>
      </w:divBdr>
    </w:div>
    <w:div w:id="989095219">
      <w:bodyDiv w:val="1"/>
      <w:marLeft w:val="0"/>
      <w:marRight w:val="0"/>
      <w:marTop w:val="0"/>
      <w:marBottom w:val="0"/>
      <w:divBdr>
        <w:top w:val="none" w:sz="0" w:space="0" w:color="auto"/>
        <w:left w:val="none" w:sz="0" w:space="0" w:color="auto"/>
        <w:bottom w:val="none" w:sz="0" w:space="0" w:color="auto"/>
        <w:right w:val="none" w:sz="0" w:space="0" w:color="auto"/>
      </w:divBdr>
    </w:div>
    <w:div w:id="156278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Windows User</cp:lastModifiedBy>
  <cp:revision>4</cp:revision>
  <dcterms:created xsi:type="dcterms:W3CDTF">2015-12-01T16:46:00Z</dcterms:created>
  <dcterms:modified xsi:type="dcterms:W3CDTF">2015-12-01T17:09:00Z</dcterms:modified>
</cp:coreProperties>
</file>